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5" w:rsidRPr="00C359BA" w:rsidRDefault="001C4496" w:rsidP="002A0A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743700" cy="9353550"/>
            <wp:effectExtent l="19050" t="0" r="0" b="0"/>
            <wp:wrapSquare wrapText="bothSides"/>
            <wp:docPr id="1" name="Рисунок 1" descr="C:\Users\Shkola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00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C47" w:rsidRPr="00C359BA" w:rsidRDefault="00483C47" w:rsidP="00CA6B1B">
      <w:pPr>
        <w:pStyle w:val="a3"/>
        <w:shd w:val="clear" w:color="auto" w:fill="auto"/>
        <w:spacing w:line="276" w:lineRule="auto"/>
        <w:ind w:right="20"/>
        <w:rPr>
          <w:rStyle w:val="1"/>
          <w:b/>
          <w:sz w:val="24"/>
          <w:szCs w:val="24"/>
        </w:rPr>
      </w:pPr>
      <w:r w:rsidRPr="00C359BA">
        <w:rPr>
          <w:rStyle w:val="1"/>
          <w:b/>
          <w:sz w:val="24"/>
          <w:szCs w:val="24"/>
        </w:rPr>
        <w:lastRenderedPageBreak/>
        <w:t>1.Общие положения</w:t>
      </w:r>
    </w:p>
    <w:p w:rsidR="007A781B" w:rsidRPr="00C359BA" w:rsidRDefault="00CF0332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pacing w:val="14"/>
          <w:sz w:val="24"/>
          <w:szCs w:val="24"/>
        </w:rPr>
        <w:t>1.1.</w:t>
      </w:r>
      <w:r w:rsidRPr="00C359BA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B367B3" w:rsidRPr="00C359BA">
        <w:rPr>
          <w:rFonts w:ascii="Times New Roman" w:hAnsi="Times New Roman" w:cs="Times New Roman"/>
          <w:sz w:val="24"/>
          <w:szCs w:val="24"/>
        </w:rPr>
        <w:t xml:space="preserve">о внеурочной деятельности </w:t>
      </w:r>
      <w:proofErr w:type="gramStart"/>
      <w:r w:rsidR="00B367B3" w:rsidRPr="00C359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67B3" w:rsidRPr="00C359BA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</w:t>
      </w:r>
      <w:r w:rsidR="007A781B" w:rsidRPr="00C359BA">
        <w:rPr>
          <w:rFonts w:ascii="Times New Roman" w:hAnsi="Times New Roman" w:cs="Times New Roman"/>
          <w:sz w:val="24"/>
          <w:szCs w:val="24"/>
        </w:rPr>
        <w:t>т</w:t>
      </w:r>
      <w:r w:rsidR="00B367B3" w:rsidRPr="00C359BA">
        <w:rPr>
          <w:rFonts w:ascii="Times New Roman" w:hAnsi="Times New Roman" w:cs="Times New Roman"/>
          <w:sz w:val="24"/>
          <w:szCs w:val="24"/>
        </w:rPr>
        <w:t>ствии с</w:t>
      </w:r>
      <w:r w:rsidR="007A781B" w:rsidRPr="00C359BA">
        <w:rPr>
          <w:rFonts w:ascii="Times New Roman" w:hAnsi="Times New Roman" w:cs="Times New Roman"/>
          <w:sz w:val="24"/>
          <w:szCs w:val="24"/>
        </w:rPr>
        <w:t>нормативными правовыми актами и методическими документами федерального уровня:</w:t>
      </w:r>
    </w:p>
    <w:p w:rsidR="007A781B" w:rsidRPr="00C359BA" w:rsidRDefault="007A781B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D84069" w:rsidRPr="00C359BA" w:rsidRDefault="00D84069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iCs/>
          <w:sz w:val="24"/>
          <w:szCs w:val="24"/>
        </w:rPr>
        <w:t xml:space="preserve">-Методическими рекомендациями, направленными  письмом </w:t>
      </w:r>
      <w:proofErr w:type="spellStart"/>
      <w:r w:rsidRPr="00C359BA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C359BA">
        <w:rPr>
          <w:rFonts w:ascii="Times New Roman" w:hAnsi="Times New Roman" w:cs="Times New Roman"/>
          <w:iCs/>
          <w:sz w:val="24"/>
          <w:szCs w:val="24"/>
        </w:rPr>
        <w:t xml:space="preserve"> от 18.08.2017 № 09–1672;</w:t>
      </w:r>
    </w:p>
    <w:p w:rsidR="007A781B" w:rsidRPr="00C359BA" w:rsidRDefault="007A781B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 образовательной деятельности по основным </w:t>
      </w:r>
      <w:r w:rsidR="0032739A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proofErr w:type="gramStart"/>
      <w:r w:rsidR="0032739A">
        <w:rPr>
          <w:rFonts w:ascii="Times New Roman" w:hAnsi="Times New Roman" w:cs="Times New Roman"/>
          <w:sz w:val="24"/>
          <w:szCs w:val="24"/>
        </w:rPr>
        <w:t>программам-</w:t>
      </w:r>
      <w:r w:rsidRPr="00C359B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C359BA">
        <w:rPr>
          <w:rFonts w:ascii="Times New Roman" w:hAnsi="Times New Roman" w:cs="Times New Roman"/>
          <w:sz w:val="24"/>
          <w:szCs w:val="24"/>
        </w:rPr>
        <w:t xml:space="preserve"> программам начального  общего, основного общего и среднего общего образования, утв. Приказом </w:t>
      </w:r>
      <w:proofErr w:type="spellStart"/>
      <w:r w:rsidRPr="00C359BA">
        <w:rPr>
          <w:rFonts w:ascii="Times New Roman" w:hAnsi="Times New Roman" w:cs="Times New Roman"/>
          <w:sz w:val="24"/>
          <w:szCs w:val="24"/>
        </w:rPr>
        <w:t>Минобрна</w:t>
      </w:r>
      <w:r w:rsidR="00AE1072" w:rsidRPr="00C359BA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="00AE1072" w:rsidRPr="00C359BA">
        <w:rPr>
          <w:rFonts w:ascii="Times New Roman" w:hAnsi="Times New Roman" w:cs="Times New Roman"/>
          <w:sz w:val="24"/>
          <w:szCs w:val="24"/>
        </w:rPr>
        <w:t xml:space="preserve"> России от 30.08.2012 № 1015;</w:t>
      </w:r>
    </w:p>
    <w:p w:rsidR="00AE1072" w:rsidRPr="00C359BA" w:rsidRDefault="00AE1072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06.10.2009 № 373«Об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E1072" w:rsidRPr="00C359BA" w:rsidRDefault="00AE1072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871C1" w:rsidRPr="00C359BA" w:rsidRDefault="00AE1072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инауки Российской Федерации от 17.05.2012 № 413 «Об утверждении федерального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образования»;</w:t>
      </w:r>
    </w:p>
    <w:p w:rsidR="00D871C1" w:rsidRPr="00C359BA" w:rsidRDefault="00D871C1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1072" w:rsidRPr="00C359BA">
        <w:rPr>
          <w:rFonts w:ascii="Times New Roman" w:eastAsia="Times New Roman" w:hAnsi="Times New Roman" w:cs="Times New Roman"/>
          <w:sz w:val="24"/>
          <w:szCs w:val="24"/>
        </w:rPr>
        <w:t>СанПиНом 2.4.2.2821-10 «Санитарно - эпидемиологические требования кусловиям и организации обучения в об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щеобразовательных учреждениях»;</w:t>
      </w:r>
    </w:p>
    <w:p w:rsidR="00AE1072" w:rsidRPr="00C359BA" w:rsidRDefault="00D871C1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E1072" w:rsidRPr="00C359BA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072" w:rsidRPr="00C359BA">
        <w:rPr>
          <w:rFonts w:ascii="Times New Roman" w:eastAsia="Times New Roman" w:hAnsi="Times New Roman" w:cs="Times New Roman"/>
          <w:sz w:val="24"/>
          <w:szCs w:val="24"/>
        </w:rPr>
        <w:t>2.4.4.1251-03«Санитарно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1072" w:rsidRPr="00C359BA">
        <w:rPr>
          <w:rFonts w:ascii="Times New Roman" w:eastAsia="Times New Roman" w:hAnsi="Times New Roman" w:cs="Times New Roman"/>
          <w:sz w:val="24"/>
          <w:szCs w:val="24"/>
        </w:rPr>
        <w:t>эпидемиологические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072" w:rsidRPr="00C359BA">
        <w:rPr>
          <w:rFonts w:ascii="Times New Roman" w:eastAsia="Times New Roman" w:hAnsi="Times New Roman" w:cs="Times New Roman"/>
          <w:sz w:val="24"/>
          <w:szCs w:val="24"/>
        </w:rPr>
        <w:t>требования</w:t>
      </w:r>
    </w:p>
    <w:p w:rsidR="00D871C1" w:rsidRPr="00C359BA" w:rsidRDefault="00D871C1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E1072" w:rsidRPr="00C359BA">
        <w:rPr>
          <w:rFonts w:ascii="Times New Roman" w:eastAsia="Times New Roman" w:hAnsi="Times New Roman" w:cs="Times New Roman"/>
          <w:sz w:val="24"/>
          <w:szCs w:val="24"/>
        </w:rPr>
        <w:t>учреждениям</w:t>
      </w:r>
      <w:r w:rsidR="0038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072" w:rsidRPr="00C359BA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детей».</w:t>
      </w:r>
    </w:p>
    <w:p w:rsidR="00D84069" w:rsidRPr="00C359BA" w:rsidRDefault="00D871C1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9BA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D84069" w:rsidRPr="00C359BA">
        <w:rPr>
          <w:rFonts w:ascii="Times New Roman" w:eastAsia="Times New Roman" w:hAnsi="Times New Roman" w:cs="Times New Roman"/>
          <w:sz w:val="24"/>
          <w:szCs w:val="24"/>
        </w:rPr>
        <w:t xml:space="preserve">Под внеурочной деятельностью  при реализации ФГОС начального, основного и среднего общего образования понимается образовательная деятельность, осуществляемая в формах, отличных от классно-урочной деятельности, и направленная  на достижение планируемых результатов освоения основных образовательных программ (личностных, </w:t>
      </w:r>
      <w:proofErr w:type="spellStart"/>
      <w:r w:rsidR="00D84069" w:rsidRPr="00C359B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D84069" w:rsidRPr="00C359B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предметных), осуществляемую в формах, отличных от урочной.</w:t>
      </w:r>
      <w:proofErr w:type="gramEnd"/>
    </w:p>
    <w:p w:rsidR="00D84069" w:rsidRPr="00C359BA" w:rsidRDefault="00D84069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1.3.Внеурочная деятельность является неотъемлемой и обязательной частью основной общеобразовательной программы.</w:t>
      </w:r>
    </w:p>
    <w:p w:rsidR="00D84069" w:rsidRPr="00C359BA" w:rsidRDefault="00D84069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C359BA">
        <w:rPr>
          <w:rFonts w:ascii="Times New Roman" w:eastAsia="Times New Roman" w:hAnsi="Times New Roman" w:cs="Times New Roman"/>
          <w:b/>
          <w:sz w:val="24"/>
          <w:szCs w:val="24"/>
        </w:rPr>
        <w:t>Цель внеурочной деятельности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D84069" w:rsidRPr="00C359BA" w:rsidRDefault="00D84069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1.5. 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D871C1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9F0A91" w:rsidRPr="00C359BA">
        <w:rPr>
          <w:rFonts w:ascii="Times New Roman" w:hAnsi="Times New Roman" w:cs="Times New Roman"/>
          <w:spacing w:val="1"/>
          <w:sz w:val="24"/>
          <w:szCs w:val="24"/>
        </w:rPr>
        <w:t>Внеурочная деятельность предназначена для педагоги</w:t>
      </w:r>
      <w:r w:rsidR="009F0A91" w:rsidRPr="00C359B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9F0A91" w:rsidRPr="00C359BA">
        <w:rPr>
          <w:rFonts w:ascii="Times New Roman" w:hAnsi="Times New Roman" w:cs="Times New Roman"/>
          <w:spacing w:val="4"/>
          <w:sz w:val="24"/>
          <w:szCs w:val="24"/>
        </w:rPr>
        <w:t xml:space="preserve">чески целесообразной занятости </w:t>
      </w:r>
      <w:proofErr w:type="gramStart"/>
      <w:r w:rsidR="00591E6A">
        <w:rPr>
          <w:rFonts w:ascii="Times New Roman" w:hAnsi="Times New Roman" w:cs="Times New Roman"/>
          <w:spacing w:val="4"/>
          <w:sz w:val="24"/>
          <w:szCs w:val="24"/>
        </w:rPr>
        <w:t>об</w:t>
      </w:r>
      <w:r w:rsidR="009F0A91" w:rsidRPr="00C359BA">
        <w:rPr>
          <w:rFonts w:ascii="Times New Roman" w:hAnsi="Times New Roman" w:cs="Times New Roman"/>
          <w:spacing w:val="4"/>
          <w:sz w:val="24"/>
          <w:szCs w:val="24"/>
        </w:rPr>
        <w:t>уча</w:t>
      </w:r>
      <w:r w:rsidR="00591E6A">
        <w:rPr>
          <w:rFonts w:ascii="Times New Roman" w:hAnsi="Times New Roman" w:cs="Times New Roman"/>
          <w:spacing w:val="4"/>
          <w:sz w:val="24"/>
          <w:szCs w:val="24"/>
        </w:rPr>
        <w:t>ю</w:t>
      </w:r>
      <w:r w:rsidR="009F0A91" w:rsidRPr="00C359BA">
        <w:rPr>
          <w:rFonts w:ascii="Times New Roman" w:hAnsi="Times New Roman" w:cs="Times New Roman"/>
          <w:spacing w:val="4"/>
          <w:sz w:val="24"/>
          <w:szCs w:val="24"/>
        </w:rPr>
        <w:t>щихся</w:t>
      </w:r>
      <w:proofErr w:type="gramEnd"/>
      <w:r w:rsidR="009F0A91" w:rsidRPr="00C359BA">
        <w:rPr>
          <w:rFonts w:ascii="Times New Roman" w:hAnsi="Times New Roman" w:cs="Times New Roman"/>
          <w:spacing w:val="4"/>
          <w:sz w:val="24"/>
          <w:szCs w:val="24"/>
        </w:rPr>
        <w:t xml:space="preserve"> в их свободное </w:t>
      </w:r>
      <w:r w:rsidR="009F0A91" w:rsidRPr="00C359BA">
        <w:rPr>
          <w:rFonts w:ascii="Times New Roman" w:hAnsi="Times New Roman" w:cs="Times New Roman"/>
          <w:spacing w:val="3"/>
          <w:sz w:val="24"/>
          <w:szCs w:val="24"/>
        </w:rPr>
        <w:t>(внеурочное) время.</w:t>
      </w:r>
    </w:p>
    <w:p w:rsidR="00D871C1" w:rsidRPr="00153250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 xml:space="preserve">.Время,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. Количество часов в неделю и в год, отводимых на внеурочную деятельность, устанавливаетс</w:t>
      </w:r>
      <w:r w:rsidR="00CA6B1B">
        <w:rPr>
          <w:rFonts w:ascii="Times New Roman" w:eastAsia="Times New Roman" w:hAnsi="Times New Roman" w:cs="Times New Roman"/>
          <w:sz w:val="24"/>
          <w:szCs w:val="24"/>
        </w:rPr>
        <w:t xml:space="preserve">я учебным планом </w:t>
      </w:r>
      <w:r w:rsidR="00CA6B1B" w:rsidRPr="00153250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CA6B1B" w:rsidRPr="00153250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="00D871C1" w:rsidRPr="00153250">
        <w:rPr>
          <w:rFonts w:ascii="Times New Roman" w:eastAsia="Times New Roman" w:hAnsi="Times New Roman" w:cs="Times New Roman"/>
          <w:sz w:val="24"/>
          <w:szCs w:val="24"/>
        </w:rPr>
        <w:t xml:space="preserve"> СШ.</w:t>
      </w:r>
    </w:p>
    <w:p w:rsidR="00AE1072" w:rsidRPr="00C359BA" w:rsidRDefault="00D871C1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допустимое количество часов, отводимых под </w:t>
      </w:r>
      <w:proofErr w:type="spellStart"/>
      <w:r w:rsidRPr="00C359BA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C359BA">
        <w:rPr>
          <w:rFonts w:ascii="Times New Roman" w:hAnsi="Times New Roman" w:cs="Times New Roman"/>
          <w:sz w:val="24"/>
          <w:szCs w:val="24"/>
        </w:rPr>
        <w:t xml:space="preserve"> деятельность согласно ФГОС</w:t>
      </w:r>
    </w:p>
    <w:tbl>
      <w:tblPr>
        <w:tblStyle w:val="a7"/>
        <w:tblW w:w="0" w:type="auto"/>
        <w:tblInd w:w="-459" w:type="dxa"/>
        <w:tblLook w:val="04A0"/>
      </w:tblPr>
      <w:tblGrid>
        <w:gridCol w:w="5244"/>
        <w:gridCol w:w="4786"/>
      </w:tblGrid>
      <w:tr w:rsidR="007A781B" w:rsidRPr="00C359BA" w:rsidTr="00A35F9A">
        <w:tc>
          <w:tcPr>
            <w:tcW w:w="5244" w:type="dxa"/>
          </w:tcPr>
          <w:p w:rsidR="007A781B" w:rsidRPr="00C359BA" w:rsidRDefault="007A781B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7A781B" w:rsidRPr="00C359BA" w:rsidRDefault="007A781B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7A781B" w:rsidRPr="00C359BA" w:rsidTr="00A35F9A">
        <w:tc>
          <w:tcPr>
            <w:tcW w:w="5244" w:type="dxa"/>
          </w:tcPr>
          <w:p w:rsidR="007A781B" w:rsidRPr="00C359BA" w:rsidRDefault="007A781B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786" w:type="dxa"/>
          </w:tcPr>
          <w:p w:rsidR="007A781B" w:rsidRPr="00C359BA" w:rsidRDefault="007A781B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До 1350</w:t>
            </w:r>
          </w:p>
        </w:tc>
      </w:tr>
      <w:tr w:rsidR="007A781B" w:rsidRPr="00C359BA" w:rsidTr="00A35F9A">
        <w:tc>
          <w:tcPr>
            <w:tcW w:w="5244" w:type="dxa"/>
          </w:tcPr>
          <w:p w:rsidR="007A781B" w:rsidRPr="00C359BA" w:rsidRDefault="00A35F9A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7A781B" w:rsidRPr="00C359BA" w:rsidRDefault="00A35F9A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До 1750</w:t>
            </w:r>
          </w:p>
        </w:tc>
      </w:tr>
      <w:tr w:rsidR="007A781B" w:rsidRPr="00C359BA" w:rsidTr="00A35F9A">
        <w:tc>
          <w:tcPr>
            <w:tcW w:w="5244" w:type="dxa"/>
          </w:tcPr>
          <w:p w:rsidR="007A781B" w:rsidRPr="00C359BA" w:rsidRDefault="00A35F9A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786" w:type="dxa"/>
          </w:tcPr>
          <w:p w:rsidR="007A781B" w:rsidRPr="00C359BA" w:rsidRDefault="00A35F9A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До 700</w:t>
            </w:r>
          </w:p>
        </w:tc>
      </w:tr>
    </w:tbl>
    <w:p w:rsidR="00D871C1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. Содержание занятий внеурочной деятельности формируется с учетом пожеланийобучающихся и их родителей (законных представителей)</w:t>
      </w:r>
      <w:r w:rsidR="00723A50" w:rsidRPr="00C35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1C1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.План внеурочной деятельности обеспечивает реализацию всех направлений развитияличности и предоставляет возможность выбора занятий внеурочной деятельностью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каждому обучающемуся.</w:t>
      </w:r>
    </w:p>
    <w:p w:rsidR="00D871C1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.При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723A50" w:rsidRPr="00C359BA"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огут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15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образования, культуры, спорта.</w:t>
      </w:r>
    </w:p>
    <w:p w:rsidR="00D871C1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. При организации внеурочной деятельности используются разнообразные формы</w:t>
      </w:r>
      <w:r w:rsidR="00DC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обучающихся (экскурсии, кружковые и секционные занятия</w:t>
      </w:r>
      <w:proofErr w:type="gramStart"/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="00D871C1" w:rsidRPr="00C359BA">
        <w:rPr>
          <w:rFonts w:ascii="Times New Roman" w:eastAsia="Times New Roman" w:hAnsi="Times New Roman" w:cs="Times New Roman"/>
          <w:sz w:val="24"/>
          <w:szCs w:val="24"/>
        </w:rPr>
        <w:t>лубные заседания, круглые столы, конференции, диспуты, школьные научные общества,олимпиады, соревнования, поисковые и научные исследования, проектная деятельность,общественно полезные практики, учебные курсы по выбору и т.д.).</w:t>
      </w:r>
    </w:p>
    <w:p w:rsidR="00723A50" w:rsidRPr="00C359BA" w:rsidRDefault="00723A50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3A50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23A50" w:rsidRPr="00C35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Организация внеурочной деятельности</w:t>
      </w:r>
    </w:p>
    <w:p w:rsidR="00A35F9A" w:rsidRPr="00C359BA" w:rsidRDefault="00080645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t>2</w:t>
      </w:r>
      <w:r w:rsidR="00723A50" w:rsidRPr="00C359BA">
        <w:rPr>
          <w:rFonts w:ascii="Times New Roman" w:hAnsi="Times New Roman" w:cs="Times New Roman"/>
          <w:sz w:val="24"/>
          <w:szCs w:val="24"/>
        </w:rPr>
        <w:t>.1.</w:t>
      </w:r>
      <w:r w:rsidR="00A35F9A" w:rsidRPr="00C359BA">
        <w:rPr>
          <w:rFonts w:ascii="Times New Roman" w:hAnsi="Times New Roman" w:cs="Times New Roman"/>
          <w:sz w:val="24"/>
          <w:szCs w:val="24"/>
        </w:rPr>
        <w:t>Направления внеурочной деятельности</w:t>
      </w: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2410"/>
        <w:gridCol w:w="3119"/>
        <w:gridCol w:w="4536"/>
      </w:tblGrid>
      <w:tr w:rsidR="000616AB" w:rsidRPr="00C359BA" w:rsidTr="000616AB">
        <w:tc>
          <w:tcPr>
            <w:tcW w:w="2410" w:type="dxa"/>
          </w:tcPr>
          <w:p w:rsidR="00A35F9A" w:rsidRPr="00C359BA" w:rsidRDefault="00A35F9A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Направления осуществления внеурочной активности</w:t>
            </w:r>
          </w:p>
        </w:tc>
        <w:tc>
          <w:tcPr>
            <w:tcW w:w="3119" w:type="dxa"/>
          </w:tcPr>
          <w:p w:rsidR="00A35F9A" w:rsidRPr="00C359BA" w:rsidRDefault="00A35F9A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Цель работы по направлению</w:t>
            </w:r>
          </w:p>
        </w:tc>
        <w:tc>
          <w:tcPr>
            <w:tcW w:w="4536" w:type="dxa"/>
          </w:tcPr>
          <w:p w:rsidR="00A35F9A" w:rsidRPr="00C359BA" w:rsidRDefault="00A35F9A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Методы реализации</w:t>
            </w:r>
          </w:p>
        </w:tc>
      </w:tr>
      <w:tr w:rsidR="000616AB" w:rsidRPr="00C359BA" w:rsidTr="000616AB">
        <w:tc>
          <w:tcPr>
            <w:tcW w:w="2410" w:type="dxa"/>
          </w:tcPr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9" w:type="dxa"/>
          </w:tcPr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мышления, способностей к анализу информационного потока.</w:t>
            </w:r>
          </w:p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освоение новых методов получения информации</w:t>
            </w:r>
          </w:p>
        </w:tc>
        <w:tc>
          <w:tcPr>
            <w:tcW w:w="4536" w:type="dxa"/>
          </w:tcPr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ация ценности знаний на примере анализа различных сфер жизнеобеспечения (например, изучение правил дорожного движения).</w:t>
            </w:r>
          </w:p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первичной профессиональной ориентации.</w:t>
            </w:r>
          </w:p>
        </w:tc>
      </w:tr>
      <w:tr w:rsidR="000616AB" w:rsidRPr="00C359BA" w:rsidTr="000616AB">
        <w:tc>
          <w:tcPr>
            <w:tcW w:w="2410" w:type="dxa"/>
          </w:tcPr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3119" w:type="dxa"/>
          </w:tcPr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Гармоничное психофизическое развитие детей. Привитие школьникам здоровых привычек</w:t>
            </w:r>
          </w:p>
        </w:tc>
        <w:tc>
          <w:tcPr>
            <w:tcW w:w="4536" w:type="dxa"/>
          </w:tcPr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просветительской работы, направленной на воспитание у 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щихся умений, навыков следования поведенческой модели, способствующей сохранению и укреплению психофизического здоровья. Информирование о вредных и полезных привычках.</w:t>
            </w:r>
          </w:p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здоровья. Приобщение школьников к различным видам физической активности, рефлексии, способствующей стабилизации эмоциональной сферы.</w:t>
            </w:r>
          </w:p>
        </w:tc>
      </w:tr>
      <w:tr w:rsidR="000616AB" w:rsidRPr="00C359BA" w:rsidTr="000616AB">
        <w:tc>
          <w:tcPr>
            <w:tcW w:w="2410" w:type="dxa"/>
          </w:tcPr>
          <w:p w:rsidR="00A35F9A" w:rsidRPr="00C359BA" w:rsidRDefault="00A35F9A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3119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Осознание важности социальных норм и установок. Формирование социальных навыков. Знакомство с законами развития общества</w:t>
            </w:r>
          </w:p>
        </w:tc>
        <w:tc>
          <w:tcPr>
            <w:tcW w:w="4536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опыта школьников в осуществлении социально значимой деятельности.</w:t>
            </w:r>
          </w:p>
          <w:p w:rsidR="000616AB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Приобщение к практикам самопознания, самоуправления, самоконтроля.</w:t>
            </w:r>
          </w:p>
          <w:p w:rsidR="000616AB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Данное направление организации внеурочной деятельности также предусматривает оказание  психолог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поддержки в случаях выявления проблем адаптационного характера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6AB" w:rsidRPr="00C359BA" w:rsidTr="000616AB">
        <w:tc>
          <w:tcPr>
            <w:tcW w:w="2410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9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Привитие эстетических ценностей. Экологическое воспитание</w:t>
            </w:r>
          </w:p>
        </w:tc>
        <w:tc>
          <w:tcPr>
            <w:tcW w:w="4536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щихся о культурологических, обще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понятиях. Стимулирование художественно- образного способа познания мира. Организация творческого самосовершенствования </w:t>
            </w:r>
            <w:proofErr w:type="gramStart"/>
            <w:r w:rsidR="00591E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. Реализация различных форм взаимодействия с природой.</w:t>
            </w:r>
          </w:p>
        </w:tc>
      </w:tr>
      <w:tr w:rsidR="000616AB" w:rsidRPr="00C359BA" w:rsidTr="000616AB">
        <w:tc>
          <w:tcPr>
            <w:tcW w:w="2410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3119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Приобщение к национальным и общечеловеческим гуманистическим ценностям. Патриотическое воспитание</w:t>
            </w:r>
          </w:p>
        </w:tc>
        <w:tc>
          <w:tcPr>
            <w:tcW w:w="4536" w:type="dxa"/>
          </w:tcPr>
          <w:p w:rsidR="00A35F9A" w:rsidRPr="00C359BA" w:rsidRDefault="000616AB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Изучение национальной истории, культуры, природы и особенностей родного края. Организация работы по туристск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исследовательскому направлению. Оказание консультативной помощи по нравственному самосовершенствованию. </w:t>
            </w:r>
          </w:p>
        </w:tc>
      </w:tr>
    </w:tbl>
    <w:p w:rsidR="00A35F9A" w:rsidRPr="00C359BA" w:rsidRDefault="00A35F9A" w:rsidP="00C359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616AB" w:rsidRPr="00C359BA" w:rsidRDefault="00080645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t>2</w:t>
      </w:r>
      <w:r w:rsidR="00723A50" w:rsidRPr="00C359BA">
        <w:rPr>
          <w:rFonts w:ascii="Times New Roman" w:hAnsi="Times New Roman" w:cs="Times New Roman"/>
          <w:sz w:val="24"/>
          <w:szCs w:val="24"/>
        </w:rPr>
        <w:t>.2.</w:t>
      </w:r>
      <w:r w:rsidR="000616AB" w:rsidRPr="00C359BA">
        <w:rPr>
          <w:rFonts w:ascii="Times New Roman" w:hAnsi="Times New Roman" w:cs="Times New Roman"/>
          <w:sz w:val="24"/>
          <w:szCs w:val="24"/>
        </w:rPr>
        <w:t>Виды внеурочной деятельности</w:t>
      </w:r>
      <w:r w:rsidR="00B35C1E" w:rsidRPr="00C359BA">
        <w:rPr>
          <w:rFonts w:ascii="Times New Roman" w:hAnsi="Times New Roman" w:cs="Times New Roman"/>
          <w:sz w:val="24"/>
          <w:szCs w:val="24"/>
        </w:rPr>
        <w:t>.</w:t>
      </w:r>
    </w:p>
    <w:p w:rsidR="000616AB" w:rsidRPr="00C359BA" w:rsidRDefault="000616AB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t xml:space="preserve">Реализация различных направлений </w:t>
      </w:r>
      <w:proofErr w:type="spellStart"/>
      <w:r w:rsidRPr="00C359B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359BA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удовлетворение подрастающего поколения граждан в содержательном досуге, осуществляется через различные виды деятельности.</w:t>
      </w: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0616AB" w:rsidRPr="00C359BA" w:rsidTr="000616AB">
        <w:tc>
          <w:tcPr>
            <w:tcW w:w="2660" w:type="dxa"/>
          </w:tcPr>
          <w:p w:rsidR="000616AB" w:rsidRPr="00C359BA" w:rsidRDefault="000616AB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0616AB" w:rsidRPr="00C359BA" w:rsidRDefault="000616AB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911" w:type="dxa"/>
          </w:tcPr>
          <w:p w:rsidR="000616AB" w:rsidRPr="00C359BA" w:rsidRDefault="000616AB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837D74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911" w:type="dxa"/>
          </w:tcPr>
          <w:p w:rsidR="000616AB" w:rsidRPr="00C359BA" w:rsidRDefault="00837D7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Ввиду перенасыщения </w:t>
            </w:r>
            <w:proofErr w:type="spell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комплекса информацией интеллектуальные и дидактические игры являются оптимальной формой обучающей деятельности, позволяющей в досуговой, интересной форме создавать ситуации применения у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своенных знаний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837D74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911" w:type="dxa"/>
          </w:tcPr>
          <w:p w:rsidR="000616AB" w:rsidRPr="00C359BA" w:rsidRDefault="00837D7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любознательности, исследовательского интереса 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конкретным ситуациям, явлениям. Следствием этого становится повышение общего уровня мотивации к обучению, саморазвитию.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837D74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Проблемно- ценностное общение</w:t>
            </w:r>
          </w:p>
        </w:tc>
        <w:tc>
          <w:tcPr>
            <w:tcW w:w="6911" w:type="dxa"/>
          </w:tcPr>
          <w:p w:rsidR="000616AB" w:rsidRPr="00C359BA" w:rsidRDefault="00837D7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Организуется для коррекции отношения школьников к жизненным проблемам, понимания смысла и ценности жизни. Результаты образовательной деятельности можно разделить по уровням:</w:t>
            </w:r>
          </w:p>
          <w:p w:rsidR="00837D74" w:rsidRPr="00C359BA" w:rsidRDefault="00837D7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первый уровень предусматривает приобретение </w:t>
            </w:r>
            <w:proofErr w:type="gramStart"/>
            <w:r w:rsidR="00591E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навыков, осознаний социальных реалий;</w:t>
            </w:r>
          </w:p>
          <w:p w:rsidR="00837D74" w:rsidRPr="00C359BA" w:rsidRDefault="00DC3639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второй- </w:t>
            </w:r>
            <w:r w:rsidR="00837D74" w:rsidRPr="00C359B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общественным ценностям, выработка стимула улучшать существующие реалии, служить своему народу и государству;</w:t>
            </w:r>
          </w:p>
          <w:p w:rsidR="00837D74" w:rsidRPr="00C359BA" w:rsidRDefault="00837D7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- к результатам проблемно- ценностного общения третьего уровня относят самостоятельное выполнение ребенком значимого социального действия (участие в социальной жизни, проявление активной гражданской и нравственной позиции).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837D74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</w:t>
            </w:r>
            <w:r w:rsidR="009042F4" w:rsidRPr="00C359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6911" w:type="dxa"/>
          </w:tcPr>
          <w:p w:rsidR="009042F4" w:rsidRPr="00C359BA" w:rsidRDefault="00837D7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Данный вид реализации внеурочной деятельности предусматривает обеспечение содержательного, полезного отдыха детей. При </w:t>
            </w:r>
            <w:r w:rsidR="009042F4" w:rsidRPr="00C359BA">
              <w:rPr>
                <w:rFonts w:ascii="Times New Roman" w:hAnsi="Times New Roman" w:cs="Times New Roman"/>
                <w:sz w:val="24"/>
                <w:szCs w:val="24"/>
              </w:rPr>
              <w:t>реализации данного направления важно учитывать:</w:t>
            </w:r>
          </w:p>
          <w:p w:rsidR="000616AB" w:rsidRPr="00C359BA" w:rsidRDefault="009042F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- свободу  выбора (принудительные мероприятиянельзя считать досугом);</w:t>
            </w:r>
          </w:p>
          <w:p w:rsidR="009042F4" w:rsidRPr="00C359BA" w:rsidRDefault="009042F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- досуговые интересы </w:t>
            </w:r>
            <w:proofErr w:type="gramStart"/>
            <w:r w:rsidR="00591E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2F4" w:rsidRPr="00C359BA" w:rsidRDefault="009042F4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- активный характер участия, который может выражаться в активизации психофизиологической или эмоциональной сферы.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77188E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911" w:type="dxa"/>
          </w:tcPr>
          <w:p w:rsidR="000616AB" w:rsidRPr="00C359BA" w:rsidRDefault="0077188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комплекса кружковой деятельности, позволяющей создать оптимальные условия для гармоничного развития 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77188E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6911" w:type="dxa"/>
          </w:tcPr>
          <w:p w:rsidR="000616AB" w:rsidRPr="00C359BA" w:rsidRDefault="0077188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жизни социума, которая может осуществляться параллельно по двум направлениям:</w:t>
            </w:r>
          </w:p>
          <w:p w:rsidR="0077188E" w:rsidRPr="00C359BA" w:rsidRDefault="0077188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- способность быстрой адаптации будущих выпускников к существующим реалиям;</w:t>
            </w:r>
          </w:p>
          <w:p w:rsidR="0077188E" w:rsidRPr="00C359BA" w:rsidRDefault="0077188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преобразующую деятельность, ориентируясь на активно меняющиеся общественные тенденции.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77188E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6911" w:type="dxa"/>
          </w:tcPr>
          <w:p w:rsidR="000616AB" w:rsidRPr="00C359BA" w:rsidRDefault="0077188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направления на овладения теоретической и практической базой производственных действий, организуется в рамках кружковой 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талантов 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91E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щихся, воспитания трудолюбия, уважительного отношения к результатам чужого труда, утверждения принципов взаимопомощи и </w:t>
            </w:r>
            <w:proofErr w:type="spell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8E" w:rsidRPr="00C359BA" w:rsidRDefault="0077188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В процессе работы очень важно привить детям навыки организации трудовой деятельности с систематическими перерывами на отдых, навыки организации самостоятельного и коллективного труда.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DB3503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</w:t>
            </w:r>
          </w:p>
        </w:tc>
        <w:tc>
          <w:tcPr>
            <w:tcW w:w="6911" w:type="dxa"/>
          </w:tcPr>
          <w:p w:rsidR="000616AB" w:rsidRPr="00C359BA" w:rsidRDefault="00DB3503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Выполняется путем привлечения школьников к участию в спортивно- массовых мероприятиях, активизации интереса детей к различным видам спорта, поощрения ориентации на здоровый образ жизни.</w:t>
            </w:r>
          </w:p>
        </w:tc>
      </w:tr>
      <w:tr w:rsidR="000616AB" w:rsidRPr="00C359BA" w:rsidTr="000616AB">
        <w:tc>
          <w:tcPr>
            <w:tcW w:w="2660" w:type="dxa"/>
          </w:tcPr>
          <w:p w:rsidR="000616AB" w:rsidRPr="00C359BA" w:rsidRDefault="00DB3503" w:rsidP="00C3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Туристск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</w:t>
            </w:r>
          </w:p>
        </w:tc>
        <w:tc>
          <w:tcPr>
            <w:tcW w:w="6911" w:type="dxa"/>
          </w:tcPr>
          <w:p w:rsidR="000616AB" w:rsidRPr="00C359BA" w:rsidRDefault="00DB3503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и краеведческая деятельность реализуется как цельный образовательный комплекс, способствующий психофизическому, интеллектуальному, культурному, экологическому воспитанию. Это один из наиболее </w:t>
            </w:r>
            <w:r w:rsidRPr="00C3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результативных видов внеурочной активности, который неизменно вызывает повышенный интерес со стороны школьников, педагогов и родительской общественности.</w:t>
            </w:r>
          </w:p>
        </w:tc>
      </w:tr>
    </w:tbl>
    <w:p w:rsidR="000616AB" w:rsidRPr="00C359BA" w:rsidRDefault="00B35C1E" w:rsidP="00C3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Приоритетные формы проведения </w:t>
      </w:r>
      <w:proofErr w:type="spellStart"/>
      <w:r w:rsidRPr="00C359B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C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BA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C359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359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59BA">
        <w:rPr>
          <w:rFonts w:ascii="Times New Roman" w:hAnsi="Times New Roman" w:cs="Times New Roman"/>
          <w:sz w:val="24"/>
          <w:szCs w:val="24"/>
        </w:rPr>
        <w:t xml:space="preserve"> образовательной работы: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35C1E" w:rsidRPr="00C359BA" w:rsidTr="00B35C1E">
        <w:tc>
          <w:tcPr>
            <w:tcW w:w="4785" w:type="dxa"/>
          </w:tcPr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786" w:type="dxa"/>
          </w:tcPr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</w:p>
        </w:tc>
      </w:tr>
      <w:tr w:rsidR="00B35C1E" w:rsidRPr="00C359BA" w:rsidTr="00B35C1E">
        <w:tc>
          <w:tcPr>
            <w:tcW w:w="4785" w:type="dxa"/>
          </w:tcPr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Кружковая работа, секции, студии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Поисковые операции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Олимпиады, соревнования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дискуссии, круглые столы, конференции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Трудовой десант, производственные бригады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Социальные пробы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Кружки художественного творчества</w:t>
            </w:r>
          </w:p>
        </w:tc>
        <w:tc>
          <w:tcPr>
            <w:tcW w:w="4786" w:type="dxa"/>
          </w:tcPr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Походы, военн</w:t>
            </w:r>
            <w:proofErr w:type="gramStart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59B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игры, экспедиции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Социальные и гражданские акции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Социально значимые проекты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Шефские движения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организации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научных ярмарок, выставок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Школьные научные общества</w:t>
            </w:r>
          </w:p>
          <w:p w:rsidR="00B35C1E" w:rsidRPr="00C359BA" w:rsidRDefault="00B35C1E" w:rsidP="00C3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A">
              <w:rPr>
                <w:rFonts w:ascii="Times New Roman" w:hAnsi="Times New Roman" w:cs="Times New Roman"/>
                <w:sz w:val="24"/>
                <w:szCs w:val="24"/>
              </w:rPr>
              <w:t>Концерты, спектакли</w:t>
            </w:r>
          </w:p>
        </w:tc>
      </w:tr>
    </w:tbl>
    <w:p w:rsidR="00B35C1E" w:rsidRPr="00C359BA" w:rsidRDefault="00B35C1E" w:rsidP="00C35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0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hAnsi="Times New Roman" w:cs="Times New Roman"/>
          <w:sz w:val="24"/>
          <w:szCs w:val="24"/>
        </w:rPr>
        <w:t>2.3</w:t>
      </w:r>
      <w:r w:rsidR="00723A50" w:rsidRPr="00C359BA">
        <w:rPr>
          <w:rFonts w:ascii="Times New Roman" w:hAnsi="Times New Roman" w:cs="Times New Roman"/>
          <w:sz w:val="24"/>
          <w:szCs w:val="24"/>
        </w:rPr>
        <w:t>.</w:t>
      </w:r>
      <w:r w:rsidR="00723A50" w:rsidRPr="00C359BA">
        <w:rPr>
          <w:rFonts w:ascii="Times New Roman" w:eastAsia="Times New Roman" w:hAnsi="Times New Roman" w:cs="Times New Roman"/>
          <w:sz w:val="24"/>
          <w:szCs w:val="24"/>
        </w:rPr>
        <w:t xml:space="preserve"> Внеурочная деятельность осуществляется по программам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="00723A50" w:rsidRPr="00C35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5AC" w:rsidRPr="00C359BA" w:rsidRDefault="006415AC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</w:t>
      </w:r>
    </w:p>
    <w:p w:rsidR="006415AC" w:rsidRPr="00C359BA" w:rsidRDefault="006415AC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</w:t>
      </w:r>
    </w:p>
    <w:p w:rsidR="006415AC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B72C5D" w:rsidRPr="00C359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Перечень и сроки проведения мероприятий должны быть определены в начале учебного года.</w:t>
      </w:r>
    </w:p>
    <w:p w:rsidR="006415AC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занятий внеурочной деятельности допускается деление класса на группы. </w:t>
      </w:r>
    </w:p>
    <w:p w:rsidR="006415AC" w:rsidRPr="00DC3639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Занятия внеурочной деятельности могут проводитьс</w:t>
      </w:r>
      <w:r w:rsidR="00591E6A">
        <w:rPr>
          <w:rFonts w:ascii="Times New Roman" w:eastAsia="Times New Roman" w:hAnsi="Times New Roman" w:cs="Times New Roman"/>
          <w:sz w:val="24"/>
          <w:szCs w:val="24"/>
        </w:rPr>
        <w:t xml:space="preserve">я учителями  </w:t>
      </w:r>
      <w:r w:rsidR="00591E6A" w:rsidRPr="00DC3639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591E6A" w:rsidRPr="00DC3639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="006415AC" w:rsidRPr="00DC3639">
        <w:rPr>
          <w:rFonts w:ascii="Times New Roman" w:eastAsia="Times New Roman" w:hAnsi="Times New Roman" w:cs="Times New Roman"/>
          <w:sz w:val="24"/>
          <w:szCs w:val="24"/>
        </w:rPr>
        <w:t xml:space="preserve"> СШ  или педагогами учреждений дополнительного образования.</w:t>
      </w:r>
    </w:p>
    <w:p w:rsidR="006415AC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Обучающиеся, их родители (законные представители) участвуют в выборе направлений и форм внеурочной деятельности.</w:t>
      </w:r>
    </w:p>
    <w:p w:rsidR="006415AC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 выбор программ внеурочной деятельности на следующий учебный 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proofErr w:type="gramStart"/>
      <w:r w:rsidRPr="00C359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359BA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конце  второго полугодия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анкетирования.</w:t>
      </w:r>
    </w:p>
    <w:p w:rsidR="006415AC" w:rsidRPr="00C359BA" w:rsidRDefault="00080645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1 классов набор направлений и программ внеурочной деятельности предлагается на родительском собрании.</w:t>
      </w:r>
    </w:p>
    <w:p w:rsidR="006415AC" w:rsidRPr="00C359BA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В сентябре формируются группы для проведения занятий внеурочной деятельности, состав которых утверждается при</w:t>
      </w:r>
      <w:r w:rsidR="00CA6B1B">
        <w:rPr>
          <w:rFonts w:ascii="Times New Roman" w:eastAsia="Times New Roman" w:hAnsi="Times New Roman" w:cs="Times New Roman"/>
          <w:sz w:val="24"/>
          <w:szCs w:val="24"/>
        </w:rPr>
        <w:t>казом</w:t>
      </w:r>
      <w:r w:rsidR="00591E6A">
        <w:rPr>
          <w:rFonts w:ascii="Times New Roman" w:eastAsia="Times New Roman" w:hAnsi="Times New Roman" w:cs="Times New Roman"/>
          <w:sz w:val="24"/>
          <w:szCs w:val="24"/>
        </w:rPr>
        <w:t xml:space="preserve"> директора  </w:t>
      </w:r>
      <w:r w:rsidR="00591E6A" w:rsidRPr="00DC3639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591E6A" w:rsidRPr="00DC3639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="006415AC" w:rsidRPr="00DC3639">
        <w:rPr>
          <w:rFonts w:ascii="Times New Roman" w:eastAsia="Times New Roman" w:hAnsi="Times New Roman" w:cs="Times New Roman"/>
          <w:sz w:val="24"/>
          <w:szCs w:val="24"/>
        </w:rPr>
        <w:t xml:space="preserve"> СШ.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proofErr w:type="gramStart"/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переменным.</w:t>
      </w:r>
    </w:p>
    <w:p w:rsidR="006415AC" w:rsidRPr="00C359BA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Во время каникул внеурочная деятельность  может продолжаться (если это предусмотрено общеобразовательными дополнительными</w:t>
      </w:r>
      <w:r w:rsidR="00D9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программами) в форме походов, сборов, экспедиций, лагерей разной направленности и т.п.</w:t>
      </w:r>
    </w:p>
    <w:p w:rsidR="006415AC" w:rsidRPr="00D9400B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2.12.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Внеурочная  </w:t>
      </w:r>
      <w:r w:rsidR="00CA6B1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 в  </w:t>
      </w:r>
      <w:r w:rsidR="00CA6B1B" w:rsidRPr="00D9400B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CA6B1B" w:rsidRPr="00D9400B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="006415AC" w:rsidRPr="00D9400B">
        <w:rPr>
          <w:rFonts w:ascii="Times New Roman" w:eastAsia="Times New Roman" w:hAnsi="Times New Roman" w:cs="Times New Roman"/>
          <w:sz w:val="24"/>
          <w:szCs w:val="24"/>
        </w:rPr>
        <w:t xml:space="preserve"> СШ  организуется  по окончанию учебных занятий.</w:t>
      </w:r>
    </w:p>
    <w:p w:rsidR="006415AC" w:rsidRPr="003C55A3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0B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CA6B1B" w:rsidRPr="00D9400B">
        <w:rPr>
          <w:rFonts w:ascii="Times New Roman" w:eastAsia="Times New Roman" w:hAnsi="Times New Roman" w:cs="Times New Roman"/>
          <w:sz w:val="24"/>
          <w:szCs w:val="24"/>
        </w:rPr>
        <w:t xml:space="preserve">  МКОУ </w:t>
      </w:r>
      <w:proofErr w:type="spellStart"/>
      <w:r w:rsidR="00CA6B1B" w:rsidRPr="00D9400B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="006415AC" w:rsidRPr="00D9400B">
        <w:rPr>
          <w:rFonts w:ascii="Times New Roman" w:eastAsia="Times New Roman" w:hAnsi="Times New Roman" w:cs="Times New Roman"/>
          <w:sz w:val="24"/>
          <w:szCs w:val="24"/>
        </w:rPr>
        <w:t xml:space="preserve"> СШ самостоятельно разрабатывает и утверждает расписание занятий внеурочной</w:t>
      </w:r>
      <w:r w:rsidR="00D9400B" w:rsidRPr="00D9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D9400B">
        <w:rPr>
          <w:rFonts w:ascii="Times New Roman" w:eastAsia="Times New Roman" w:hAnsi="Times New Roman" w:cs="Times New Roman"/>
          <w:sz w:val="24"/>
          <w:szCs w:val="24"/>
        </w:rPr>
        <w:t>деятельности, по представлению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с учетом установления</w:t>
      </w:r>
      <w:r w:rsidR="00D9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наиболее благоприятного режима труда и отдыха обучающихся, которое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формируется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расписания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C359BA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3C55A3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3C55A3" w:rsidRP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E6A" w:rsidRPr="003C55A3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591E6A" w:rsidRPr="003C55A3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="009F0A91" w:rsidRPr="003C55A3"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  <w:r w:rsidR="006415AC" w:rsidRPr="003C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A91" w:rsidRPr="003C55A3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55A3">
        <w:rPr>
          <w:rFonts w:ascii="Times New Roman" w:eastAsia="Times New Roman" w:hAnsi="Times New Roman" w:cs="Times New Roman"/>
          <w:sz w:val="24"/>
          <w:szCs w:val="24"/>
        </w:rPr>
        <w:t>2.14.</w:t>
      </w:r>
      <w:r w:rsidR="006415AC" w:rsidRPr="003C55A3">
        <w:rPr>
          <w:rFonts w:ascii="Times New Roman" w:eastAsia="Times New Roman" w:hAnsi="Times New Roman" w:cs="Times New Roman"/>
          <w:sz w:val="24"/>
          <w:szCs w:val="24"/>
        </w:rPr>
        <w:t xml:space="preserve"> Перенос занятий или изменение расписания производится только с согласия</w:t>
      </w:r>
      <w:r w:rsidR="003C55A3" w:rsidRP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3C55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41E66" w:rsidRPr="003C55A3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E41E66" w:rsidRPr="003C55A3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="009F0A91" w:rsidRPr="003C55A3"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  <w:r w:rsidR="003C55A3" w:rsidRPr="003C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5AC" w:rsidRPr="003C55A3">
        <w:rPr>
          <w:rFonts w:ascii="Times New Roman" w:eastAsia="Times New Roman" w:hAnsi="Times New Roman" w:cs="Times New Roman"/>
          <w:sz w:val="24"/>
          <w:szCs w:val="24"/>
        </w:rPr>
        <w:t>и оформляется документально</w:t>
      </w:r>
      <w:r w:rsidR="009F0A91" w:rsidRPr="003C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5AC" w:rsidRPr="00C359BA" w:rsidRDefault="00C359BA" w:rsidP="00C359B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9BA">
        <w:rPr>
          <w:rFonts w:ascii="Times New Roman" w:hAnsi="Times New Roman" w:cs="Times New Roman"/>
          <w:sz w:val="24"/>
          <w:szCs w:val="24"/>
          <w:shd w:val="clear" w:color="auto" w:fill="FFFFFF"/>
        </w:rPr>
        <w:t>2.15.</w:t>
      </w:r>
      <w:r w:rsidR="009F0A91" w:rsidRPr="00C3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занятий внеурочн</w:t>
      </w:r>
      <w:r w:rsidR="00E41E66">
        <w:rPr>
          <w:rFonts w:ascii="Times New Roman" w:hAnsi="Times New Roman" w:cs="Times New Roman"/>
          <w:sz w:val="24"/>
          <w:szCs w:val="24"/>
          <w:shd w:val="clear" w:color="auto" w:fill="FFFFFF"/>
        </w:rPr>
        <w:t>ой деятельности составляет 35-40</w:t>
      </w:r>
      <w:r w:rsidR="009F0A91" w:rsidRPr="00C3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минут.</w:t>
      </w:r>
    </w:p>
    <w:p w:rsidR="009F0A91" w:rsidRPr="00C359BA" w:rsidRDefault="009F0A91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Для обучающихся первого  класса в первом полугодии продолжительность занятий внеурочной деятельности не должна превышать 35 минут.</w:t>
      </w:r>
    </w:p>
    <w:p w:rsidR="009F0A91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2.16.</w:t>
      </w:r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 xml:space="preserve"> Фиксирование проведенных занятий внеурочной деятельности, их содержания, посещаемости обучающихся производится в электронном  журнале.</w:t>
      </w:r>
    </w:p>
    <w:p w:rsidR="000E5AD3" w:rsidRPr="00C359BA" w:rsidRDefault="00E00FE2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 внеурочной деятельности не предполагают  балльного оценивания. В электронном журнале  по итогам четверти, полугодия, года применяется система «зачёт / незачёт».</w:t>
      </w:r>
    </w:p>
    <w:p w:rsidR="009F0A91" w:rsidRPr="00C359BA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2.17.</w:t>
      </w:r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за посещением занятий внеурочной деятельности </w:t>
      </w:r>
      <w:proofErr w:type="gramStart"/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 xml:space="preserve"> класса, осуществляется классным руководителем.</w:t>
      </w:r>
    </w:p>
    <w:p w:rsidR="009F0A91" w:rsidRPr="00C359BA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2.18.</w:t>
      </w:r>
      <w:proofErr w:type="gramStart"/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образовательной программы внеурочной деятельности осуществляется заместителем директора</w:t>
      </w:r>
      <w:r w:rsidR="00D84069" w:rsidRPr="00C359BA">
        <w:rPr>
          <w:rFonts w:ascii="Times New Roman" w:eastAsia="Times New Roman" w:hAnsi="Times New Roman" w:cs="Times New Roman"/>
          <w:sz w:val="24"/>
          <w:szCs w:val="24"/>
        </w:rPr>
        <w:t xml:space="preserve"> по ВР</w:t>
      </w:r>
      <w:r w:rsidR="009F0A91" w:rsidRPr="00C35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9BA" w:rsidRPr="00C359BA" w:rsidRDefault="00C359BA" w:rsidP="00C359B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b/>
          <w:bCs/>
          <w:sz w:val="24"/>
          <w:szCs w:val="24"/>
        </w:rPr>
        <w:t>3.Реализация внеурочной деятельности в форме проектной деятельности.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3.1.Эффективной формой организации внеурочной деятельности является проектная деятельность (учебный проект).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9BA">
        <w:rPr>
          <w:rFonts w:ascii="Times New Roman" w:eastAsia="Times New Roman" w:hAnsi="Times New Roman" w:cs="Times New Roman"/>
          <w:sz w:val="24"/>
          <w:szCs w:val="24"/>
        </w:rP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3.2.В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9BA">
        <w:rPr>
          <w:rFonts w:ascii="Times New Roman" w:eastAsia="Times New Roman" w:hAnsi="Times New Roman" w:cs="Times New Roman"/>
          <w:sz w:val="24"/>
          <w:szCs w:val="24"/>
        </w:rPr>
        <w:t>3.3.Проект выполняется обучающимся в рамках учебного времени, отведенного основной образовательной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инженерного и пр.).</w:t>
      </w:r>
      <w:proofErr w:type="gramEnd"/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3.4.Результаты выполнения проекта должны отражать: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 навыки коммуникативной, учебно-иссле</w:t>
      </w:r>
      <w:r w:rsidR="00ED1171">
        <w:rPr>
          <w:rFonts w:ascii="Times New Roman" w:eastAsia="Times New Roman" w:hAnsi="Times New Roman" w:cs="Times New Roman"/>
          <w:sz w:val="24"/>
          <w:szCs w:val="24"/>
        </w:rPr>
        <w:t xml:space="preserve">довательской деятельности, </w:t>
      </w:r>
      <w:proofErr w:type="spellStart"/>
      <w:r w:rsidR="00ED1171">
        <w:rPr>
          <w:rFonts w:ascii="Times New Roman" w:eastAsia="Times New Roman" w:hAnsi="Times New Roman" w:cs="Times New Roman"/>
          <w:sz w:val="24"/>
          <w:szCs w:val="24"/>
        </w:rPr>
        <w:t>сформ</w:t>
      </w:r>
      <w:r w:rsidRPr="00C359BA">
        <w:rPr>
          <w:rFonts w:ascii="Times New Roman" w:eastAsia="Times New Roman" w:hAnsi="Times New Roman" w:cs="Times New Roman"/>
          <w:sz w:val="24"/>
          <w:szCs w:val="24"/>
        </w:rPr>
        <w:t>ированность</w:t>
      </w:r>
      <w:proofErr w:type="spellEnd"/>
      <w:r w:rsidRPr="00C359BA"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 мышления;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 навыки проектной деятельности, а также умение 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59BA" w:rsidRPr="00C359BA" w:rsidRDefault="00C359BA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C9B" w:rsidRPr="00C359BA" w:rsidRDefault="00D84C9B" w:rsidP="00C359BA">
      <w:pPr>
        <w:pStyle w:val="a3"/>
        <w:shd w:val="clear" w:color="auto" w:fill="auto"/>
        <w:spacing w:line="276" w:lineRule="auto"/>
        <w:ind w:left="60" w:right="20"/>
        <w:rPr>
          <w:rStyle w:val="1"/>
          <w:b/>
          <w:sz w:val="24"/>
          <w:szCs w:val="24"/>
        </w:rPr>
      </w:pPr>
      <w:r w:rsidRPr="00C359BA">
        <w:rPr>
          <w:rStyle w:val="1"/>
          <w:b/>
          <w:sz w:val="24"/>
          <w:szCs w:val="24"/>
        </w:rPr>
        <w:lastRenderedPageBreak/>
        <w:t>4.План внеурочной деятельности</w:t>
      </w:r>
    </w:p>
    <w:p w:rsidR="00B72C5D" w:rsidRPr="00C359BA" w:rsidRDefault="00B72C5D" w:rsidP="00C359BA">
      <w:pPr>
        <w:pStyle w:val="a3"/>
        <w:shd w:val="clear" w:color="auto" w:fill="auto"/>
        <w:spacing w:line="276" w:lineRule="auto"/>
        <w:ind w:left="60" w:right="20"/>
        <w:rPr>
          <w:rStyle w:val="1"/>
          <w:sz w:val="24"/>
          <w:szCs w:val="24"/>
        </w:rPr>
      </w:pPr>
      <w:r w:rsidRPr="00C359BA">
        <w:rPr>
          <w:rStyle w:val="1"/>
          <w:sz w:val="24"/>
          <w:szCs w:val="24"/>
        </w:rPr>
        <w:t>4.1</w:t>
      </w:r>
      <w:r w:rsidR="00C359BA">
        <w:rPr>
          <w:rStyle w:val="1"/>
          <w:sz w:val="24"/>
          <w:szCs w:val="24"/>
        </w:rPr>
        <w:t>.</w:t>
      </w:r>
      <w:r w:rsidR="00D84C9B" w:rsidRPr="00C359BA">
        <w:rPr>
          <w:rStyle w:val="1"/>
          <w:sz w:val="24"/>
          <w:szCs w:val="24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План внеурочной деятельности является организационным механизмом реализации основной образовательной программы. </w:t>
      </w:r>
    </w:p>
    <w:p w:rsidR="00B72C5D" w:rsidRPr="00C359BA" w:rsidRDefault="00B72C5D" w:rsidP="00C359BA">
      <w:pPr>
        <w:pStyle w:val="a3"/>
        <w:shd w:val="clear" w:color="auto" w:fill="auto"/>
        <w:spacing w:line="276" w:lineRule="auto"/>
        <w:ind w:left="60" w:right="20"/>
        <w:rPr>
          <w:rStyle w:val="1"/>
          <w:sz w:val="24"/>
          <w:szCs w:val="24"/>
        </w:rPr>
      </w:pPr>
      <w:r w:rsidRPr="00C359BA">
        <w:rPr>
          <w:rStyle w:val="1"/>
          <w:sz w:val="24"/>
          <w:szCs w:val="24"/>
        </w:rPr>
        <w:t>4.2</w:t>
      </w:r>
      <w:r w:rsidR="00C359BA">
        <w:rPr>
          <w:rStyle w:val="1"/>
          <w:sz w:val="24"/>
          <w:szCs w:val="24"/>
        </w:rPr>
        <w:t>.</w:t>
      </w:r>
      <w:r w:rsidR="00D84C9B" w:rsidRPr="00C359BA">
        <w:rPr>
          <w:rStyle w:val="1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</w:t>
      </w:r>
      <w:r w:rsidR="00DF6844" w:rsidRPr="00C359BA">
        <w:rPr>
          <w:rStyle w:val="1"/>
          <w:sz w:val="24"/>
          <w:szCs w:val="24"/>
        </w:rPr>
        <w:t>объём внеур</w:t>
      </w:r>
      <w:r w:rsidR="00E41E66">
        <w:rPr>
          <w:rStyle w:val="1"/>
          <w:sz w:val="24"/>
          <w:szCs w:val="24"/>
        </w:rPr>
        <w:t>очной деятельности обучающихся.</w:t>
      </w:r>
    </w:p>
    <w:p w:rsidR="00D84C9B" w:rsidRPr="00ED1171" w:rsidRDefault="00B72C5D" w:rsidP="00C359BA">
      <w:pPr>
        <w:pStyle w:val="a3"/>
        <w:shd w:val="clear" w:color="auto" w:fill="auto"/>
        <w:spacing w:line="276" w:lineRule="auto"/>
        <w:ind w:left="60" w:right="20"/>
        <w:rPr>
          <w:rStyle w:val="1"/>
          <w:sz w:val="24"/>
          <w:szCs w:val="24"/>
        </w:rPr>
      </w:pPr>
      <w:r w:rsidRPr="00C359BA">
        <w:rPr>
          <w:rStyle w:val="1"/>
          <w:sz w:val="24"/>
          <w:szCs w:val="24"/>
        </w:rPr>
        <w:t>4.3</w:t>
      </w:r>
      <w:r w:rsidR="00C359BA">
        <w:rPr>
          <w:rStyle w:val="1"/>
          <w:sz w:val="24"/>
          <w:szCs w:val="24"/>
        </w:rPr>
        <w:t>.</w:t>
      </w:r>
      <w:r w:rsidR="00E41E66" w:rsidRPr="00ED1171">
        <w:rPr>
          <w:rStyle w:val="1"/>
          <w:sz w:val="24"/>
          <w:szCs w:val="24"/>
        </w:rPr>
        <w:t xml:space="preserve">МКОУ </w:t>
      </w:r>
      <w:proofErr w:type="spellStart"/>
      <w:r w:rsidR="00E41E66" w:rsidRPr="00ED1171">
        <w:rPr>
          <w:rStyle w:val="1"/>
          <w:sz w:val="24"/>
          <w:szCs w:val="24"/>
        </w:rPr>
        <w:t>Тияпинская</w:t>
      </w:r>
      <w:proofErr w:type="spellEnd"/>
      <w:r w:rsidR="00DF6844" w:rsidRPr="00ED1171">
        <w:rPr>
          <w:rStyle w:val="1"/>
          <w:sz w:val="24"/>
          <w:szCs w:val="24"/>
        </w:rPr>
        <w:t xml:space="preserve"> СШ самостоятельно разрабатывает и утверждает план внеурочной деятельности.</w:t>
      </w:r>
    </w:p>
    <w:p w:rsidR="00D84C9B" w:rsidRPr="00ED1171" w:rsidRDefault="00D84C9B" w:rsidP="00C359BA">
      <w:pPr>
        <w:pStyle w:val="a3"/>
        <w:shd w:val="clear" w:color="auto" w:fill="auto"/>
        <w:spacing w:line="276" w:lineRule="auto"/>
        <w:ind w:left="40" w:right="20"/>
        <w:rPr>
          <w:b/>
          <w:sz w:val="24"/>
          <w:szCs w:val="24"/>
        </w:rPr>
      </w:pPr>
      <w:r w:rsidRPr="00ED1171">
        <w:rPr>
          <w:rStyle w:val="1"/>
          <w:b/>
          <w:sz w:val="24"/>
          <w:szCs w:val="24"/>
        </w:rPr>
        <w:t>5.Рабочие программы курсов внеурочной деятельности</w:t>
      </w:r>
    </w:p>
    <w:p w:rsidR="00D84C9B" w:rsidRPr="00ED1171" w:rsidRDefault="00B72C5D" w:rsidP="00C359BA">
      <w:pPr>
        <w:pStyle w:val="a3"/>
        <w:shd w:val="clear" w:color="auto" w:fill="auto"/>
        <w:spacing w:line="276" w:lineRule="auto"/>
        <w:rPr>
          <w:sz w:val="24"/>
          <w:szCs w:val="24"/>
        </w:rPr>
      </w:pPr>
      <w:r w:rsidRPr="00ED1171">
        <w:rPr>
          <w:rStyle w:val="1"/>
          <w:sz w:val="24"/>
          <w:szCs w:val="24"/>
        </w:rPr>
        <w:t>5.1</w:t>
      </w:r>
      <w:r w:rsidR="00C359BA" w:rsidRPr="00ED1171">
        <w:rPr>
          <w:rStyle w:val="1"/>
          <w:sz w:val="24"/>
          <w:szCs w:val="24"/>
        </w:rPr>
        <w:t>.</w:t>
      </w:r>
      <w:r w:rsidR="00D84C9B" w:rsidRPr="00ED1171">
        <w:rPr>
          <w:rStyle w:val="1"/>
          <w:sz w:val="24"/>
          <w:szCs w:val="24"/>
        </w:rPr>
        <w:t>Программы курсов внеурочной деятельности должны содержать:</w:t>
      </w:r>
    </w:p>
    <w:p w:rsidR="00D84C9B" w:rsidRPr="00ED1171" w:rsidRDefault="00D84C9B" w:rsidP="00C359BA">
      <w:pPr>
        <w:pStyle w:val="a3"/>
        <w:shd w:val="clear" w:color="auto" w:fill="auto"/>
        <w:spacing w:line="276" w:lineRule="auto"/>
        <w:ind w:right="20"/>
        <w:rPr>
          <w:sz w:val="24"/>
          <w:szCs w:val="24"/>
          <w:shd w:val="clear" w:color="auto" w:fill="FFFFFF"/>
        </w:rPr>
      </w:pPr>
      <w:r w:rsidRPr="00ED1171">
        <w:rPr>
          <w:rStyle w:val="1"/>
          <w:sz w:val="24"/>
          <w:szCs w:val="24"/>
        </w:rPr>
        <w:t>1.Результаты освоения курса внеурочной деятельности.</w:t>
      </w:r>
    </w:p>
    <w:p w:rsidR="00D84C9B" w:rsidRPr="00ED1171" w:rsidRDefault="00D84C9B" w:rsidP="00C359BA">
      <w:pPr>
        <w:pStyle w:val="a3"/>
        <w:shd w:val="clear" w:color="auto" w:fill="auto"/>
        <w:spacing w:after="9" w:line="276" w:lineRule="auto"/>
        <w:rPr>
          <w:sz w:val="24"/>
          <w:szCs w:val="24"/>
        </w:rPr>
      </w:pPr>
      <w:r w:rsidRPr="00ED1171">
        <w:rPr>
          <w:rStyle w:val="1"/>
          <w:sz w:val="24"/>
          <w:szCs w:val="24"/>
        </w:rPr>
        <w:t>2. Содержание курса внеурочной деятельности с указанием форм организации и видов  деятельности.</w:t>
      </w:r>
    </w:p>
    <w:p w:rsidR="00D84C9B" w:rsidRPr="00ED1171" w:rsidRDefault="00D84C9B" w:rsidP="00C359BA">
      <w:pPr>
        <w:pStyle w:val="a3"/>
        <w:shd w:val="clear" w:color="auto" w:fill="auto"/>
        <w:spacing w:line="276" w:lineRule="auto"/>
        <w:ind w:right="20"/>
        <w:rPr>
          <w:sz w:val="24"/>
          <w:szCs w:val="24"/>
          <w:shd w:val="clear" w:color="auto" w:fill="FFFFFF"/>
        </w:rPr>
      </w:pPr>
      <w:r w:rsidRPr="00ED1171">
        <w:rPr>
          <w:rStyle w:val="1"/>
          <w:sz w:val="24"/>
          <w:szCs w:val="24"/>
        </w:rPr>
        <w:t xml:space="preserve">3. Тематическое планирование. </w:t>
      </w:r>
    </w:p>
    <w:p w:rsidR="009F0A91" w:rsidRPr="00ED1171" w:rsidRDefault="00D84C9B" w:rsidP="00C359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F0A91" w:rsidRPr="00ED1171">
        <w:rPr>
          <w:rFonts w:ascii="Times New Roman" w:eastAsia="Times New Roman" w:hAnsi="Times New Roman" w:cs="Times New Roman"/>
          <w:b/>
          <w:sz w:val="24"/>
          <w:szCs w:val="24"/>
        </w:rPr>
        <w:t>. Система оценки достижения результатов внеурочной деятельности.</w:t>
      </w:r>
    </w:p>
    <w:p w:rsidR="009F0A91" w:rsidRPr="00ED1171" w:rsidRDefault="009F0A91" w:rsidP="00E41E66">
      <w:pPr>
        <w:pStyle w:val="Default"/>
        <w:spacing w:line="276" w:lineRule="auto"/>
        <w:rPr>
          <w:color w:val="auto"/>
        </w:rPr>
      </w:pPr>
      <w:r w:rsidRPr="00ED1171">
        <w:rPr>
          <w:rFonts w:eastAsia="Times New Roman"/>
          <w:color w:val="auto"/>
        </w:rPr>
        <w:t>Система оценки внеурочной деятельности школьников</w:t>
      </w:r>
      <w:r w:rsidR="00DF6844" w:rsidRPr="00ED1171">
        <w:rPr>
          <w:rFonts w:eastAsia="Times New Roman"/>
          <w:color w:val="auto"/>
        </w:rPr>
        <w:t xml:space="preserve"> указана в </w:t>
      </w:r>
      <w:r w:rsidR="00DF6844" w:rsidRPr="00ED1171">
        <w:rPr>
          <w:b/>
          <w:bCs/>
          <w:color w:val="auto"/>
        </w:rPr>
        <w:t xml:space="preserve">  «</w:t>
      </w:r>
      <w:r w:rsidR="00DF6844" w:rsidRPr="00ED1171">
        <w:rPr>
          <w:bCs/>
          <w:color w:val="auto"/>
        </w:rPr>
        <w:t xml:space="preserve">Положении о системе оценивания образовательных результатов </w:t>
      </w:r>
      <w:r w:rsidR="00E41E66" w:rsidRPr="00ED1171">
        <w:rPr>
          <w:bCs/>
          <w:color w:val="auto"/>
        </w:rPr>
        <w:t>об</w:t>
      </w:r>
      <w:r w:rsidR="00DF6844" w:rsidRPr="00ED1171">
        <w:rPr>
          <w:bCs/>
          <w:color w:val="auto"/>
        </w:rPr>
        <w:t>уча</w:t>
      </w:r>
      <w:r w:rsidR="00E41E66" w:rsidRPr="00ED1171">
        <w:rPr>
          <w:bCs/>
          <w:color w:val="auto"/>
        </w:rPr>
        <w:t>ю</w:t>
      </w:r>
      <w:r w:rsidR="00DF6844" w:rsidRPr="00ED1171">
        <w:rPr>
          <w:bCs/>
          <w:color w:val="auto"/>
        </w:rPr>
        <w:t>щихся</w:t>
      </w:r>
      <w:r w:rsidR="00ED1171" w:rsidRPr="00ED1171">
        <w:rPr>
          <w:bCs/>
          <w:color w:val="auto"/>
        </w:rPr>
        <w:t xml:space="preserve"> </w:t>
      </w:r>
      <w:r w:rsidR="00DF6844" w:rsidRPr="00ED1171">
        <w:rPr>
          <w:bCs/>
          <w:color w:val="auto"/>
        </w:rPr>
        <w:t>начального общего, основного  общего и среднего общег</w:t>
      </w:r>
      <w:r w:rsidR="00E41E66" w:rsidRPr="00ED1171">
        <w:rPr>
          <w:bCs/>
          <w:color w:val="auto"/>
        </w:rPr>
        <w:t xml:space="preserve">о   образования МКОУ </w:t>
      </w:r>
      <w:proofErr w:type="spellStart"/>
      <w:r w:rsidR="00E41E66" w:rsidRPr="00ED1171">
        <w:rPr>
          <w:bCs/>
          <w:color w:val="auto"/>
        </w:rPr>
        <w:t>Тияпинская</w:t>
      </w:r>
      <w:proofErr w:type="spellEnd"/>
      <w:r w:rsidR="00DF6844" w:rsidRPr="00ED1171">
        <w:rPr>
          <w:bCs/>
          <w:color w:val="auto"/>
        </w:rPr>
        <w:t xml:space="preserve"> СШ.»</w:t>
      </w:r>
    </w:p>
    <w:p w:rsidR="006709A9" w:rsidRPr="00ED1171" w:rsidRDefault="00C359BA" w:rsidP="005C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6844" w:rsidRPr="00ED1171">
        <w:rPr>
          <w:rFonts w:ascii="Times New Roman" w:eastAsia="Times New Roman" w:hAnsi="Times New Roman" w:cs="Times New Roman"/>
          <w:b/>
          <w:sz w:val="24"/>
          <w:szCs w:val="24"/>
        </w:rPr>
        <w:t>. Промежуточная аттестация.</w:t>
      </w:r>
    </w:p>
    <w:p w:rsidR="00B72C5D" w:rsidRDefault="00ED1171" w:rsidP="005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деятельность-</w:t>
      </w:r>
      <w:r w:rsidR="00487E07" w:rsidRPr="00487E07">
        <w:rPr>
          <w:rFonts w:ascii="Times New Roman" w:eastAsia="Times New Roman" w:hAnsi="Times New Roman" w:cs="Times New Roman"/>
          <w:sz w:val="24"/>
          <w:szCs w:val="24"/>
        </w:rPr>
        <w:t>неотъемлемый</w:t>
      </w:r>
      <w:proofErr w:type="spellEnd"/>
      <w:r w:rsidR="00487E07" w:rsidRPr="00487E07">
        <w:rPr>
          <w:rFonts w:ascii="Times New Roman" w:eastAsia="Times New Roman" w:hAnsi="Times New Roman" w:cs="Times New Roman"/>
          <w:sz w:val="24"/>
          <w:szCs w:val="24"/>
        </w:rPr>
        <w:t xml:space="preserve"> компонент основной</w:t>
      </w:r>
      <w:r w:rsidR="00487E0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программы, результаты освоения которой подлежат итоговой </w:t>
      </w:r>
      <w:r w:rsidR="005C1F0A">
        <w:rPr>
          <w:rFonts w:ascii="Times New Roman" w:eastAsia="Times New Roman" w:hAnsi="Times New Roman" w:cs="Times New Roman"/>
          <w:sz w:val="24"/>
          <w:szCs w:val="24"/>
        </w:rPr>
        <w:t>аттестации (</w:t>
      </w:r>
      <w:r w:rsidR="00487E07">
        <w:rPr>
          <w:rFonts w:ascii="Times New Roman" w:eastAsia="Times New Roman" w:hAnsi="Times New Roman" w:cs="Times New Roman"/>
          <w:sz w:val="24"/>
          <w:szCs w:val="24"/>
        </w:rPr>
        <w:t>ст.59 Закона  от 29 декабря 2012 г.№273-ФЗ).</w:t>
      </w:r>
    </w:p>
    <w:p w:rsidR="000E5AD3" w:rsidRDefault="000E5AD3" w:rsidP="005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7.2.Формой промежуточной аттестации внеурочной деятельности является социальный проект, защита которого проходит на ученической конференции.</w:t>
      </w:r>
    </w:p>
    <w:p w:rsidR="00487E07" w:rsidRPr="00A81489" w:rsidRDefault="00E00FE2" w:rsidP="005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E2">
        <w:rPr>
          <w:rFonts w:ascii="Times New Roman" w:eastAsia="Times New Roman" w:hAnsi="Times New Roman" w:cs="Times New Roman"/>
          <w:sz w:val="24"/>
          <w:szCs w:val="24"/>
        </w:rPr>
        <w:t>7.3. К</w:t>
      </w:r>
      <w:r>
        <w:rPr>
          <w:rFonts w:ascii="Times New Roman" w:eastAsia="Times New Roman" w:hAnsi="Times New Roman" w:cs="Times New Roman"/>
          <w:sz w:val="24"/>
          <w:szCs w:val="24"/>
        </w:rPr>
        <w:t>ритерии оценивания социального проекта указаны в «Положении о проектной и исследовательской деятельн</w:t>
      </w:r>
      <w:r w:rsidR="005C1F0A"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proofErr w:type="gramStart"/>
      <w:r w:rsidR="005C1F0A" w:rsidRPr="00A8148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D1171" w:rsidRPr="00A8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F0A" w:rsidRPr="00A81489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5C1F0A" w:rsidRPr="00A81489">
        <w:rPr>
          <w:rFonts w:ascii="Times New Roman" w:eastAsia="Times New Roman" w:hAnsi="Times New Roman" w:cs="Times New Roman"/>
          <w:sz w:val="24"/>
          <w:szCs w:val="24"/>
        </w:rPr>
        <w:t>Тияпинская</w:t>
      </w:r>
      <w:proofErr w:type="spellEnd"/>
      <w:r w:rsidRPr="00A81489">
        <w:rPr>
          <w:rFonts w:ascii="Times New Roman" w:eastAsia="Times New Roman" w:hAnsi="Times New Roman" w:cs="Times New Roman"/>
          <w:sz w:val="24"/>
          <w:szCs w:val="24"/>
        </w:rPr>
        <w:t xml:space="preserve"> СШ».</w:t>
      </w:r>
    </w:p>
    <w:p w:rsidR="00C359BA" w:rsidRPr="00A81489" w:rsidRDefault="00C359BA" w:rsidP="005C1F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48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A81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Кадровое обеспечение внеурочной деятельности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8.1.Внеурочную деятельность осуществляют педагогические работники, соответствующие общим требованиям, предъявляемым к данной категории.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 xml:space="preserve"> 8.2.В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педагоги-организаторы,педагоги-библиотекари и т.д.</w:t>
      </w:r>
    </w:p>
    <w:p w:rsidR="00C359BA" w:rsidRPr="00C359BA" w:rsidRDefault="00C359BA" w:rsidP="00C359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9BA">
        <w:rPr>
          <w:rFonts w:ascii="Times New Roman" w:eastAsia="Times New Roman" w:hAnsi="Times New Roman" w:cs="Times New Roman"/>
          <w:sz w:val="24"/>
          <w:szCs w:val="24"/>
        </w:rPr>
        <w:t>8.3. 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C359BA" w:rsidRPr="00C359BA" w:rsidRDefault="00C359BA" w:rsidP="00C359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59BA" w:rsidRPr="00C359BA" w:rsidSect="00D871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EDB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84061"/>
    <w:multiLevelType w:val="singleLevel"/>
    <w:tmpl w:val="29C6FCB6"/>
    <w:lvl w:ilvl="0">
      <w:start w:val="12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800C0D"/>
    <w:multiLevelType w:val="hybridMultilevel"/>
    <w:tmpl w:val="EBB40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5731"/>
    <w:multiLevelType w:val="singleLevel"/>
    <w:tmpl w:val="9BE8B6AC"/>
    <w:lvl w:ilvl="0">
      <w:start w:val="10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B13A60"/>
    <w:multiLevelType w:val="singleLevel"/>
    <w:tmpl w:val="5E0E9242"/>
    <w:lvl w:ilvl="0">
      <w:start w:val="6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9F5662"/>
    <w:multiLevelType w:val="hybridMultilevel"/>
    <w:tmpl w:val="2D988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5389"/>
    <w:multiLevelType w:val="singleLevel"/>
    <w:tmpl w:val="EF064216"/>
    <w:lvl w:ilvl="0">
      <w:start w:val="4"/>
      <w:numFmt w:val="decimal"/>
      <w:lvlText w:val="1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0C7B9D"/>
    <w:multiLevelType w:val="singleLevel"/>
    <w:tmpl w:val="0D782FC8"/>
    <w:lvl w:ilvl="0">
      <w:start w:val="11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B933C55"/>
    <w:multiLevelType w:val="singleLevel"/>
    <w:tmpl w:val="82FEE85A"/>
    <w:lvl w:ilvl="0">
      <w:start w:val="4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20A37CD"/>
    <w:multiLevelType w:val="singleLevel"/>
    <w:tmpl w:val="2138B000"/>
    <w:lvl w:ilvl="0">
      <w:start w:val="1"/>
      <w:numFmt w:val="decimal"/>
      <w:lvlText w:val="4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6FE531C"/>
    <w:multiLevelType w:val="singleLevel"/>
    <w:tmpl w:val="44BC303C"/>
    <w:lvl w:ilvl="0">
      <w:start w:val="5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4"/>
    </w:lvlOverride>
  </w:num>
  <w:num w:numId="2">
    <w:abstractNumId w:val="4"/>
    <w:lvlOverride w:ilvl="0">
      <w:startOverride w:val="6"/>
    </w:lvlOverride>
  </w:num>
  <w:num w:numId="3">
    <w:abstractNumId w:val="3"/>
    <w:lvlOverride w:ilvl="0">
      <w:startOverride w:val="10"/>
    </w:lvlOverride>
  </w:num>
  <w:num w:numId="4">
    <w:abstractNumId w:val="1"/>
    <w:lvlOverride w:ilvl="0">
      <w:startOverride w:val="12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4"/>
    </w:lvlOverride>
  </w:num>
  <w:num w:numId="7">
    <w:abstractNumId w:val="9"/>
    <w:lvlOverride w:ilvl="0">
      <w:startOverride w:val="1"/>
    </w:lvlOverride>
  </w:num>
  <w:num w:numId="8">
    <w:abstractNumId w:val="10"/>
    <w:lvlOverride w:ilvl="0">
      <w:startOverride w:val="5"/>
    </w:lvlOverride>
  </w:num>
  <w:num w:numId="9">
    <w:abstractNumId w:val="7"/>
    <w:lvlOverride w:ilvl="0">
      <w:startOverride w:val="1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C47"/>
    <w:rsid w:val="000616AB"/>
    <w:rsid w:val="00080645"/>
    <w:rsid w:val="000C621F"/>
    <w:rsid w:val="000E5AD3"/>
    <w:rsid w:val="0014073A"/>
    <w:rsid w:val="0014150B"/>
    <w:rsid w:val="0015304B"/>
    <w:rsid w:val="00153250"/>
    <w:rsid w:val="001820EB"/>
    <w:rsid w:val="0018414A"/>
    <w:rsid w:val="00191B7C"/>
    <w:rsid w:val="001973DE"/>
    <w:rsid w:val="001C4496"/>
    <w:rsid w:val="00207644"/>
    <w:rsid w:val="0023104B"/>
    <w:rsid w:val="0027720C"/>
    <w:rsid w:val="002A0A85"/>
    <w:rsid w:val="0032739A"/>
    <w:rsid w:val="00350CE8"/>
    <w:rsid w:val="00382EC7"/>
    <w:rsid w:val="003C55A3"/>
    <w:rsid w:val="00467031"/>
    <w:rsid w:val="00483C47"/>
    <w:rsid w:val="00487E07"/>
    <w:rsid w:val="00520AE7"/>
    <w:rsid w:val="00591E6A"/>
    <w:rsid w:val="005A1FB5"/>
    <w:rsid w:val="005C1F0A"/>
    <w:rsid w:val="005C73F6"/>
    <w:rsid w:val="005D5D9D"/>
    <w:rsid w:val="006415AC"/>
    <w:rsid w:val="006709A9"/>
    <w:rsid w:val="00716586"/>
    <w:rsid w:val="00723A50"/>
    <w:rsid w:val="007438B7"/>
    <w:rsid w:val="00746EC0"/>
    <w:rsid w:val="0077188E"/>
    <w:rsid w:val="00782E28"/>
    <w:rsid w:val="007A781B"/>
    <w:rsid w:val="007C4CDD"/>
    <w:rsid w:val="00837D74"/>
    <w:rsid w:val="00840E7C"/>
    <w:rsid w:val="008A342F"/>
    <w:rsid w:val="008E24C4"/>
    <w:rsid w:val="008E3326"/>
    <w:rsid w:val="00902B31"/>
    <w:rsid w:val="009042F4"/>
    <w:rsid w:val="009A04EC"/>
    <w:rsid w:val="009B014F"/>
    <w:rsid w:val="009B5963"/>
    <w:rsid w:val="009F0A91"/>
    <w:rsid w:val="00A02F18"/>
    <w:rsid w:val="00A239AF"/>
    <w:rsid w:val="00A35F9A"/>
    <w:rsid w:val="00A4042C"/>
    <w:rsid w:val="00A81489"/>
    <w:rsid w:val="00AA719F"/>
    <w:rsid w:val="00AC4502"/>
    <w:rsid w:val="00AE1072"/>
    <w:rsid w:val="00B35C1E"/>
    <w:rsid w:val="00B367B3"/>
    <w:rsid w:val="00B72C5D"/>
    <w:rsid w:val="00BE4033"/>
    <w:rsid w:val="00C359BA"/>
    <w:rsid w:val="00C809E7"/>
    <w:rsid w:val="00CA6B1B"/>
    <w:rsid w:val="00CD0116"/>
    <w:rsid w:val="00CF0332"/>
    <w:rsid w:val="00D35AE0"/>
    <w:rsid w:val="00D84069"/>
    <w:rsid w:val="00D84C9B"/>
    <w:rsid w:val="00D871C1"/>
    <w:rsid w:val="00D9400B"/>
    <w:rsid w:val="00DB3503"/>
    <w:rsid w:val="00DC3639"/>
    <w:rsid w:val="00DF6844"/>
    <w:rsid w:val="00E00FE2"/>
    <w:rsid w:val="00E41E66"/>
    <w:rsid w:val="00ED1171"/>
    <w:rsid w:val="00F4430B"/>
    <w:rsid w:val="00F7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83C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483C47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83C47"/>
  </w:style>
  <w:style w:type="character" w:customStyle="1" w:styleId="6">
    <w:name w:val="Основной текст (6)_"/>
    <w:basedOn w:val="a0"/>
    <w:link w:val="60"/>
    <w:uiPriority w:val="99"/>
    <w:locked/>
    <w:rsid w:val="00483C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83C47"/>
    <w:pPr>
      <w:widowControl w:val="0"/>
      <w:shd w:val="clear" w:color="auto" w:fill="FFFFFF"/>
      <w:spacing w:after="0" w:line="464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8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Коржевская СОШ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Н.В.</dc:creator>
  <cp:lastModifiedBy>Shkola</cp:lastModifiedBy>
  <cp:revision>2</cp:revision>
  <cp:lastPrinted>2020-11-17T16:23:00Z</cp:lastPrinted>
  <dcterms:created xsi:type="dcterms:W3CDTF">2020-11-23T09:56:00Z</dcterms:created>
  <dcterms:modified xsi:type="dcterms:W3CDTF">2020-11-23T09:56:00Z</dcterms:modified>
</cp:coreProperties>
</file>